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E912D" w14:textId="17E599F0" w:rsidR="00857D00" w:rsidRDefault="008F70E2" w:rsidP="008F70E2">
      <w:pPr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MPA MASTER’S COMMITTEE</w:t>
      </w:r>
    </w:p>
    <w:p w14:paraId="5E4F4A9A" w14:textId="30528527" w:rsidR="008F70E2" w:rsidRDefault="008F70E2" w:rsidP="008F70E2">
      <w:pPr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SPRING REPORT 2020</w:t>
      </w:r>
    </w:p>
    <w:p w14:paraId="68CAF285" w14:textId="5CB02E3C" w:rsidR="008F70E2" w:rsidRDefault="008F70E2" w:rsidP="008F70E2">
      <w:pPr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MAY 4, 2020</w:t>
      </w:r>
    </w:p>
    <w:p w14:paraId="51014A84" w14:textId="0F38061B" w:rsidR="008F70E2" w:rsidRDefault="008F70E2" w:rsidP="008F70E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WELCOME!  </w:t>
      </w:r>
    </w:p>
    <w:p w14:paraId="2E631384" w14:textId="33D026EE" w:rsidR="005F0C09" w:rsidRDefault="005F0C09" w:rsidP="008F70E2">
      <w:pPr>
        <w:pStyle w:val="NoSpacing"/>
      </w:pPr>
      <w:r>
        <w:t>This is the first communication from the Master’s Committee of Michigan Psychological Association.  We</w:t>
      </w:r>
      <w:r w:rsidR="003C57C2">
        <w:t xml:space="preserve"> hope to send</w:t>
      </w:r>
      <w:r>
        <w:t xml:space="preserve"> a communication once/</w:t>
      </w:r>
      <w:r w:rsidR="003C57C2">
        <w:t xml:space="preserve">2 </w:t>
      </w:r>
      <w:r>
        <w:t>month</w:t>
      </w:r>
      <w:r w:rsidR="003C57C2">
        <w:t>s</w:t>
      </w:r>
      <w:r>
        <w:t xml:space="preserve"> to keep you up to date on what is of interest to LLPs in Michigan.  </w:t>
      </w:r>
    </w:p>
    <w:p w14:paraId="5C4E2E03" w14:textId="7719A886" w:rsidR="008F70E2" w:rsidRDefault="005F0C09" w:rsidP="008F70E2">
      <w:pPr>
        <w:pStyle w:val="NoSpacing"/>
      </w:pPr>
      <w:r>
        <w:t xml:space="preserve"> </w:t>
      </w:r>
    </w:p>
    <w:p w14:paraId="6C62ED98" w14:textId="6CE21BC4" w:rsidR="008F70E2" w:rsidRDefault="00A97DB6" w:rsidP="008F70E2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FORMATION OF THE</w:t>
      </w:r>
      <w:r w:rsidR="008F70E2">
        <w:rPr>
          <w:b/>
          <w:bCs/>
          <w:sz w:val="28"/>
          <w:szCs w:val="28"/>
        </w:rPr>
        <w:t xml:space="preserve"> MPA MASTER’S COMMITTEE</w:t>
      </w:r>
    </w:p>
    <w:p w14:paraId="5CB2E550" w14:textId="77777777" w:rsidR="003C57C2" w:rsidRDefault="003C57C2" w:rsidP="00B776C9">
      <w:pPr>
        <w:pStyle w:val="NoSpacing"/>
        <w:rPr>
          <w:b/>
          <w:bCs/>
        </w:rPr>
      </w:pPr>
    </w:p>
    <w:p w14:paraId="2057E993" w14:textId="4DDD8FB3" w:rsidR="00DC01FB" w:rsidRDefault="00B776C9" w:rsidP="00B776C9">
      <w:pPr>
        <w:pStyle w:val="NoSpacing"/>
        <w:rPr>
          <w:b/>
          <w:bCs/>
        </w:rPr>
      </w:pPr>
      <w:r>
        <w:rPr>
          <w:b/>
          <w:bCs/>
        </w:rPr>
        <w:t xml:space="preserve">2019:  </w:t>
      </w:r>
      <w:r w:rsidR="00DC01FB">
        <w:t>MAPP learned</w:t>
      </w:r>
      <w:r w:rsidR="003C57C2">
        <w:t xml:space="preserve"> (through MPA)</w:t>
      </w:r>
      <w:r w:rsidR="00DC01FB">
        <w:t xml:space="preserve"> that APA was</w:t>
      </w:r>
      <w:r w:rsidR="003C57C2">
        <w:t xml:space="preserve"> </w:t>
      </w:r>
      <w:r w:rsidR="00DC01FB">
        <w:t>setting up a committee to begin proposing Master degree</w:t>
      </w:r>
      <w:r w:rsidR="005A16BD">
        <w:t xml:space="preserve"> uniform</w:t>
      </w:r>
      <w:r w:rsidR="00DC01FB">
        <w:t xml:space="preserve"> guidelines</w:t>
      </w:r>
      <w:r w:rsidR="003C57C2">
        <w:t xml:space="preserve"> (graduate curriculum, scope of practice, title)</w:t>
      </w:r>
      <w:r w:rsidR="00DC01FB">
        <w:t xml:space="preserve"> to be implemented nationally</w:t>
      </w:r>
      <w:r w:rsidR="003C57C2">
        <w:t>.</w:t>
      </w:r>
      <w:r w:rsidR="00DC01FB">
        <w:t xml:space="preserve">  </w:t>
      </w:r>
      <w:r w:rsidR="00510E55">
        <w:rPr>
          <w:b/>
          <w:bCs/>
        </w:rPr>
        <w:t xml:space="preserve">LLPs would have no voice in this process if we don’t have our feet under the table of the people who are in charge of the process—APA.  </w:t>
      </w:r>
      <w:r w:rsidR="00DC01FB">
        <w:rPr>
          <w:b/>
          <w:bCs/>
        </w:rPr>
        <w:t xml:space="preserve">  </w:t>
      </w:r>
    </w:p>
    <w:p w14:paraId="3ACCED4F" w14:textId="77777777" w:rsidR="003C57C2" w:rsidRDefault="003C57C2" w:rsidP="00B776C9">
      <w:pPr>
        <w:pStyle w:val="NoSpacing"/>
        <w:rPr>
          <w:b/>
          <w:bCs/>
        </w:rPr>
      </w:pPr>
    </w:p>
    <w:p w14:paraId="0EAFE960" w14:textId="2A20FE9C" w:rsidR="00DC01FB" w:rsidRDefault="00DC01FB" w:rsidP="00B776C9">
      <w:pPr>
        <w:pStyle w:val="NoSpacing"/>
        <w:rPr>
          <w:b/>
          <w:bCs/>
        </w:rPr>
      </w:pPr>
      <w:r>
        <w:rPr>
          <w:b/>
          <w:bCs/>
        </w:rPr>
        <w:t xml:space="preserve">THEREFORE:  MAPP </w:t>
      </w:r>
      <w:r w:rsidR="003C57C2">
        <w:rPr>
          <w:b/>
          <w:bCs/>
        </w:rPr>
        <w:t>voted to</w:t>
      </w:r>
      <w:r w:rsidR="00510E55">
        <w:rPr>
          <w:b/>
          <w:bCs/>
        </w:rPr>
        <w:t xml:space="preserve"> dissolve and </w:t>
      </w:r>
      <w:r>
        <w:rPr>
          <w:b/>
          <w:bCs/>
        </w:rPr>
        <w:t>MPA</w:t>
      </w:r>
      <w:r w:rsidR="00510E55">
        <w:rPr>
          <w:b/>
          <w:bCs/>
        </w:rPr>
        <w:t xml:space="preserve"> </w:t>
      </w:r>
      <w:r w:rsidR="003C57C2">
        <w:rPr>
          <w:b/>
          <w:bCs/>
        </w:rPr>
        <w:t>chartered</w:t>
      </w:r>
      <w:r w:rsidR="00510E55">
        <w:rPr>
          <w:b/>
          <w:bCs/>
        </w:rPr>
        <w:t xml:space="preserve"> a Master’s </w:t>
      </w:r>
      <w:r>
        <w:rPr>
          <w:b/>
          <w:bCs/>
        </w:rPr>
        <w:t>COMMITTEE</w:t>
      </w:r>
      <w:r w:rsidR="00510E55">
        <w:rPr>
          <w:b/>
          <w:bCs/>
        </w:rPr>
        <w:t>.</w:t>
      </w:r>
      <w:r>
        <w:rPr>
          <w:b/>
          <w:bCs/>
        </w:rPr>
        <w:t xml:space="preserve">  BEING PART OF MPA GIVES US ACCESS TO APA AND ALL THE DECISIONS THAT WILL BE MADE ABOUT MASTER</w:t>
      </w:r>
      <w:r w:rsidR="00510E55">
        <w:rPr>
          <w:b/>
          <w:bCs/>
        </w:rPr>
        <w:t>’S</w:t>
      </w:r>
      <w:r>
        <w:rPr>
          <w:b/>
          <w:bCs/>
        </w:rPr>
        <w:t xml:space="preserve"> </w:t>
      </w:r>
      <w:r w:rsidR="003C57C2">
        <w:rPr>
          <w:b/>
          <w:bCs/>
        </w:rPr>
        <w:t>PRACTICE</w:t>
      </w:r>
      <w:r w:rsidR="00510E55">
        <w:rPr>
          <w:b/>
          <w:bCs/>
        </w:rPr>
        <w:t xml:space="preserve"> NATIONALLY</w:t>
      </w:r>
      <w:r>
        <w:rPr>
          <w:b/>
          <w:bCs/>
        </w:rPr>
        <w:t xml:space="preserve">.  </w:t>
      </w:r>
    </w:p>
    <w:p w14:paraId="6D053E99" w14:textId="77777777" w:rsidR="003C57C2" w:rsidRDefault="003C57C2" w:rsidP="003C57C2">
      <w:pPr>
        <w:pStyle w:val="NoSpacing"/>
        <w:rPr>
          <w:b/>
          <w:bCs/>
        </w:rPr>
      </w:pPr>
    </w:p>
    <w:p w14:paraId="2D7B38D8" w14:textId="4A762EE5" w:rsidR="003C57C2" w:rsidRPr="00B776C9" w:rsidRDefault="003C57C2" w:rsidP="003C57C2">
      <w:pPr>
        <w:pStyle w:val="NoSpacing"/>
        <w:rPr>
          <w:b/>
          <w:bCs/>
        </w:rPr>
      </w:pPr>
      <w:r w:rsidRPr="00B776C9">
        <w:rPr>
          <w:b/>
          <w:bCs/>
        </w:rPr>
        <w:t>Some of the</w:t>
      </w:r>
      <w:r w:rsidR="005A16BD">
        <w:rPr>
          <w:b/>
          <w:bCs/>
        </w:rPr>
        <w:t xml:space="preserve"> issues</w:t>
      </w:r>
      <w:r w:rsidRPr="00B776C9">
        <w:rPr>
          <w:b/>
          <w:bCs/>
        </w:rPr>
        <w:t xml:space="preserve"> that need to be solved are:</w:t>
      </w:r>
    </w:p>
    <w:p w14:paraId="6B407BC6" w14:textId="3137A6AE" w:rsidR="003C57C2" w:rsidRPr="00B776C9" w:rsidRDefault="003C57C2" w:rsidP="003C57C2">
      <w:pPr>
        <w:pStyle w:val="NoSpacing"/>
        <w:numPr>
          <w:ilvl w:val="0"/>
          <w:numId w:val="1"/>
        </w:numPr>
        <w:rPr>
          <w:b/>
          <w:bCs/>
        </w:rPr>
      </w:pPr>
      <w:r>
        <w:t>Master’s degree graduate curriculum</w:t>
      </w:r>
      <w:r>
        <w:t>s</w:t>
      </w:r>
      <w:r>
        <w:t xml:space="preserve"> across the nation are a hodge-podge of course</w:t>
      </w:r>
      <w:r w:rsidR="005A16BD">
        <w:t xml:space="preserve"> work</w:t>
      </w:r>
      <w:r>
        <w:t>, with no standardized curriculum.  Our programs cannot be accredited without standardization.</w:t>
      </w:r>
    </w:p>
    <w:p w14:paraId="23D95BCF" w14:textId="77777777" w:rsidR="003C57C2" w:rsidRPr="00B776C9" w:rsidRDefault="003C57C2" w:rsidP="003C57C2">
      <w:pPr>
        <w:pStyle w:val="NoSpacing"/>
        <w:numPr>
          <w:ilvl w:val="0"/>
          <w:numId w:val="1"/>
        </w:numPr>
        <w:rPr>
          <w:b/>
          <w:bCs/>
        </w:rPr>
      </w:pPr>
      <w:r>
        <w:t>State licensing standards for master’s degree practitioners are also a wide mix of titles, scopes of practice, supervision requirements, etc.  Some states don’t even license master’s degree people at all.</w:t>
      </w:r>
    </w:p>
    <w:p w14:paraId="64A3D7DC" w14:textId="2F082F68" w:rsidR="003C57C2" w:rsidRPr="00A97DB6" w:rsidRDefault="003C57C2" w:rsidP="003C57C2">
      <w:pPr>
        <w:pStyle w:val="NoSpacing"/>
        <w:numPr>
          <w:ilvl w:val="0"/>
          <w:numId w:val="1"/>
        </w:numPr>
        <w:rPr>
          <w:b/>
          <w:bCs/>
        </w:rPr>
      </w:pPr>
      <w:r>
        <w:t xml:space="preserve">The EPPP is the only current test available for obtaining state licensing. </w:t>
      </w:r>
      <w:r w:rsidR="005A16BD">
        <w:t xml:space="preserve"> Currently, there is no other test available.  There are many complaints about the EPPP.  However, t</w:t>
      </w:r>
      <w:r>
        <w:t xml:space="preserve">here cannot be a separate licensing test for master-degree practitioners until there is a standardized curriculum from which a test can be compiled. </w:t>
      </w:r>
      <w:r>
        <w:t xml:space="preserve">  </w:t>
      </w:r>
    </w:p>
    <w:p w14:paraId="6C243E37" w14:textId="77777777" w:rsidR="00510E55" w:rsidRDefault="00510E55" w:rsidP="00B776C9">
      <w:pPr>
        <w:pStyle w:val="NoSpacing"/>
        <w:rPr>
          <w:b/>
          <w:bCs/>
        </w:rPr>
      </w:pPr>
    </w:p>
    <w:p w14:paraId="00143376" w14:textId="0A95C218" w:rsidR="00DC01FB" w:rsidRDefault="00DC01FB" w:rsidP="00B776C9">
      <w:pPr>
        <w:pStyle w:val="NoSpacing"/>
      </w:pPr>
      <w:r>
        <w:rPr>
          <w:b/>
          <w:bCs/>
        </w:rPr>
        <w:tab/>
      </w:r>
      <w:r w:rsidRPr="00DC01FB">
        <w:t xml:space="preserve">There has </w:t>
      </w:r>
      <w:r>
        <w:t>already been a meeting earlier this year between MPA leadership, the Master’s Committee, and APA</w:t>
      </w:r>
      <w:r w:rsidR="005A16BD">
        <w:t>.</w:t>
      </w:r>
      <w:r>
        <w:t xml:space="preserve">  </w:t>
      </w:r>
      <w:r w:rsidR="00510E55">
        <w:t xml:space="preserve">At that meeting, APA leadership assured Michigan LLPs </w:t>
      </w:r>
      <w:r w:rsidR="003C57C2">
        <w:t xml:space="preserve">(because we have more Master’s practitioners than any other state) </w:t>
      </w:r>
      <w:r w:rsidR="00510E55">
        <w:t xml:space="preserve">that </w:t>
      </w:r>
      <w:r w:rsidR="005A16BD">
        <w:t>we</w:t>
      </w:r>
      <w:r w:rsidR="00510E55">
        <w:t xml:space="preserve"> will have a seat at the table as national accreditation standards, a model licensing law, and uniform nomenclature for Master’</w:t>
      </w:r>
      <w:r w:rsidR="005A16BD">
        <w:t>-</w:t>
      </w:r>
      <w:r w:rsidR="00510E55">
        <w:t xml:space="preserve"> prepared psychology professionals</w:t>
      </w:r>
      <w:r w:rsidR="005A16BD">
        <w:t>,</w:t>
      </w:r>
      <w:r w:rsidR="00510E55">
        <w:t xml:space="preserve"> are developed.  </w:t>
      </w:r>
      <w:r w:rsidR="005A16BD">
        <w:t>We</w:t>
      </w:r>
      <w:r>
        <w:t xml:space="preserve"> received the </w:t>
      </w:r>
      <w:r w:rsidRPr="005A16BD">
        <w:rPr>
          <w:i/>
          <w:iCs/>
        </w:rPr>
        <w:t>Master’s Degree Proposed Curriculum Guidelines</w:t>
      </w:r>
      <w:r>
        <w:t xml:space="preserve"> from APA, review</w:t>
      </w:r>
      <w:r w:rsidR="005A16BD">
        <w:t>ed</w:t>
      </w:r>
      <w:r>
        <w:t xml:space="preserve"> them, </w:t>
      </w:r>
      <w:r w:rsidR="005A16BD">
        <w:t xml:space="preserve">and sent back </w:t>
      </w:r>
      <w:r>
        <w:t xml:space="preserve">our </w:t>
      </w:r>
      <w:r w:rsidR="005A16BD">
        <w:t>ideas</w:t>
      </w:r>
      <w:r>
        <w:t xml:space="preserve"> about what we fe</w:t>
      </w:r>
      <w:r w:rsidR="005A16BD">
        <w:t>lt were</w:t>
      </w:r>
      <w:r>
        <w:t xml:space="preserve"> important </w:t>
      </w:r>
      <w:r w:rsidR="005A16BD">
        <w:t>changes</w:t>
      </w:r>
      <w:r>
        <w:t>.</w:t>
      </w:r>
      <w:r w:rsidR="003C57C2">
        <w:t xml:space="preserve"> </w:t>
      </w:r>
      <w:r w:rsidR="005A16BD">
        <w:t xml:space="preserve">  </w:t>
      </w:r>
    </w:p>
    <w:p w14:paraId="44C95CB7" w14:textId="2E43BAF5" w:rsidR="00DC01FB" w:rsidRDefault="00DC01FB" w:rsidP="00B776C9">
      <w:pPr>
        <w:pStyle w:val="NoSpacing"/>
        <w:rPr>
          <w:b/>
          <w:bCs/>
        </w:rPr>
      </w:pPr>
      <w:r>
        <w:tab/>
      </w:r>
      <w:r>
        <w:rPr>
          <w:b/>
          <w:bCs/>
        </w:rPr>
        <w:t>If MAPP</w:t>
      </w:r>
      <w:r w:rsidR="00510E55">
        <w:rPr>
          <w:b/>
          <w:bCs/>
        </w:rPr>
        <w:t xml:space="preserve"> had stayed as an independent organization, there </w:t>
      </w:r>
      <w:r>
        <w:rPr>
          <w:b/>
          <w:bCs/>
        </w:rPr>
        <w:t xml:space="preserve">would </w:t>
      </w:r>
      <w:r w:rsidR="00510E55">
        <w:rPr>
          <w:b/>
          <w:bCs/>
        </w:rPr>
        <w:t>be no</w:t>
      </w:r>
      <w:r>
        <w:rPr>
          <w:b/>
          <w:bCs/>
        </w:rPr>
        <w:t xml:space="preserve"> input</w:t>
      </w:r>
      <w:r w:rsidR="00F909D4">
        <w:rPr>
          <w:b/>
          <w:bCs/>
        </w:rPr>
        <w:t xml:space="preserve"> with APA</w:t>
      </w:r>
      <w:r w:rsidR="005A16BD">
        <w:rPr>
          <w:b/>
          <w:bCs/>
        </w:rPr>
        <w:t>.</w:t>
      </w:r>
    </w:p>
    <w:p w14:paraId="4EE90545" w14:textId="78078F9B" w:rsidR="00DC01FB" w:rsidRDefault="00DC01FB" w:rsidP="00B776C9">
      <w:pPr>
        <w:pStyle w:val="NoSpacing"/>
        <w:rPr>
          <w:b/>
          <w:bCs/>
        </w:rPr>
      </w:pPr>
      <w:r>
        <w:rPr>
          <w:b/>
          <w:bCs/>
        </w:rPr>
        <w:tab/>
        <w:t xml:space="preserve">If MAPP </w:t>
      </w:r>
      <w:r w:rsidR="00510E55">
        <w:rPr>
          <w:b/>
          <w:bCs/>
        </w:rPr>
        <w:t>had stayed as an “outside” organization, LLPs</w:t>
      </w:r>
      <w:r>
        <w:rPr>
          <w:b/>
          <w:bCs/>
        </w:rPr>
        <w:t xml:space="preserve"> would have </w:t>
      </w:r>
      <w:r w:rsidR="00510E55">
        <w:rPr>
          <w:b/>
          <w:bCs/>
        </w:rPr>
        <w:t>no</w:t>
      </w:r>
      <w:r>
        <w:rPr>
          <w:b/>
          <w:bCs/>
        </w:rPr>
        <w:t xml:space="preserve"> voice at </w:t>
      </w:r>
      <w:r w:rsidR="00F909D4">
        <w:rPr>
          <w:b/>
          <w:bCs/>
        </w:rPr>
        <w:t>the APA</w:t>
      </w:r>
      <w:r>
        <w:rPr>
          <w:b/>
          <w:bCs/>
        </w:rPr>
        <w:t xml:space="preserve"> table.  </w:t>
      </w:r>
    </w:p>
    <w:p w14:paraId="1D19EAAE" w14:textId="77777777" w:rsidR="00DC01FB" w:rsidRDefault="00DC01FB" w:rsidP="00B776C9">
      <w:pPr>
        <w:pStyle w:val="NoSpacing"/>
        <w:rPr>
          <w:b/>
          <w:bCs/>
        </w:rPr>
      </w:pPr>
    </w:p>
    <w:p w14:paraId="35435189" w14:textId="77777777" w:rsidR="00DC01FB" w:rsidRDefault="00DC01FB" w:rsidP="00B776C9">
      <w:pPr>
        <w:pStyle w:val="NoSpacing"/>
        <w:rPr>
          <w:b/>
          <w:bCs/>
        </w:rPr>
      </w:pPr>
      <w:r>
        <w:rPr>
          <w:b/>
          <w:bCs/>
        </w:rPr>
        <w:t xml:space="preserve">So, in sum, this is the rationale for joining forces with MPA.  </w:t>
      </w:r>
    </w:p>
    <w:p w14:paraId="723AEC4F" w14:textId="1A8569FC" w:rsidR="00DC01FB" w:rsidRDefault="005A16BD" w:rsidP="00B776C9">
      <w:pPr>
        <w:pStyle w:val="NoSpacing"/>
      </w:pPr>
      <w:r>
        <w:t>LLPs</w:t>
      </w:r>
      <w:r w:rsidR="00DC01FB">
        <w:t xml:space="preserve"> need to deal with the reality of APA moving in the direction of nationalizing our curriculum, title, scope of practice,</w:t>
      </w:r>
      <w:r w:rsidR="00B52A0A">
        <w:t xml:space="preserve"> and </w:t>
      </w:r>
      <w:r w:rsidR="00DC01FB">
        <w:t>licensing</w:t>
      </w:r>
      <w:r w:rsidR="00B52A0A">
        <w:t xml:space="preserve"> recommendations</w:t>
      </w:r>
      <w:r w:rsidR="00DC01FB">
        <w:t xml:space="preserve">.  We needed to bring our voice to this movement.  </w:t>
      </w:r>
    </w:p>
    <w:p w14:paraId="74741153" w14:textId="0B3FB0DB" w:rsidR="00DC01FB" w:rsidRDefault="00DC01FB" w:rsidP="00B776C9">
      <w:pPr>
        <w:pStyle w:val="NoSpacing"/>
      </w:pPr>
      <w:r>
        <w:lastRenderedPageBreak/>
        <w:t xml:space="preserve">AND IT IS ALREADY HAPPENING.  </w:t>
      </w:r>
    </w:p>
    <w:p w14:paraId="05DD9DE2" w14:textId="77777777" w:rsidR="00DC01FB" w:rsidRDefault="00DC01FB" w:rsidP="00B776C9">
      <w:pPr>
        <w:pStyle w:val="NoSpacing"/>
      </w:pPr>
    </w:p>
    <w:p w14:paraId="23254ECD" w14:textId="77777777" w:rsidR="00DC01FB" w:rsidRDefault="00DC01FB" w:rsidP="00B776C9">
      <w:pPr>
        <w:pStyle w:val="NoSpacing"/>
      </w:pPr>
      <w:r>
        <w:t xml:space="preserve">The Master’s Committee welcomes any input from LLPs in Michigan about what are important issues and ideas that you would like the committee to incorporate.  </w:t>
      </w:r>
    </w:p>
    <w:p w14:paraId="453A0517" w14:textId="77777777" w:rsidR="00DC01FB" w:rsidRDefault="00DC01FB" w:rsidP="00B776C9">
      <w:pPr>
        <w:pStyle w:val="NoSpacing"/>
      </w:pPr>
    </w:p>
    <w:p w14:paraId="16E34EF9" w14:textId="6F5B7423" w:rsidR="00F909D4" w:rsidRDefault="00DC01FB" w:rsidP="00B776C9">
      <w:pPr>
        <w:pStyle w:val="NoSpacing"/>
        <w:rPr>
          <w:color w:val="C00000"/>
        </w:rPr>
      </w:pPr>
      <w:r w:rsidRPr="00F909D4">
        <w:rPr>
          <w:color w:val="C00000"/>
        </w:rPr>
        <w:t xml:space="preserve">The Master’s Committee is made up of people from several different Master’s groups </w:t>
      </w:r>
      <w:r w:rsidR="00B52A0A">
        <w:rPr>
          <w:color w:val="C00000"/>
        </w:rPr>
        <w:t>and interested</w:t>
      </w:r>
      <w:r w:rsidR="00F909D4">
        <w:rPr>
          <w:color w:val="C00000"/>
        </w:rPr>
        <w:t xml:space="preserve"> individuals </w:t>
      </w:r>
      <w:r w:rsidRPr="00F909D4">
        <w:rPr>
          <w:color w:val="C00000"/>
        </w:rPr>
        <w:t>(NOT just MAPP</w:t>
      </w:r>
      <w:r w:rsidR="00F909D4">
        <w:rPr>
          <w:color w:val="C00000"/>
        </w:rPr>
        <w:t xml:space="preserve"> members</w:t>
      </w:r>
      <w:r w:rsidRPr="00F909D4">
        <w:rPr>
          <w:color w:val="C00000"/>
        </w:rPr>
        <w:t xml:space="preserve">).  This is done purposely to help spread the </w:t>
      </w:r>
      <w:r w:rsidR="00F909D4" w:rsidRPr="00F909D4">
        <w:rPr>
          <w:color w:val="C00000"/>
        </w:rPr>
        <w:t xml:space="preserve">information about APA and what they are proposing so that we can all be made aware of the process as it moves along.  </w:t>
      </w:r>
      <w:r w:rsidRPr="00F909D4">
        <w:rPr>
          <w:color w:val="C00000"/>
        </w:rPr>
        <w:t xml:space="preserve"> </w:t>
      </w:r>
    </w:p>
    <w:p w14:paraId="2DAC2049" w14:textId="77777777" w:rsidR="00B52A0A" w:rsidRDefault="00B52A0A" w:rsidP="00B52A0A">
      <w:pPr>
        <w:pStyle w:val="NoSpacing"/>
      </w:pPr>
      <w:r>
        <w:t xml:space="preserve">We encourage LLPs in Michigan to consider joining MPA in order to keep updated and to share your ideas with us.   This is where your voice will make a difference.  </w:t>
      </w:r>
    </w:p>
    <w:p w14:paraId="64F88AB1" w14:textId="77777777" w:rsidR="00F909D4" w:rsidRDefault="00F909D4" w:rsidP="00B776C9">
      <w:pPr>
        <w:pStyle w:val="NoSpacing"/>
        <w:rPr>
          <w:color w:val="C00000"/>
        </w:rPr>
      </w:pPr>
    </w:p>
    <w:p w14:paraId="1F9EA22B" w14:textId="77777777" w:rsidR="00F909D4" w:rsidRDefault="00F909D4" w:rsidP="00B776C9">
      <w:pPr>
        <w:pStyle w:val="NoSpacing"/>
      </w:pPr>
      <w:r>
        <w:t>Any questions or ideas can be directed to:</w:t>
      </w:r>
    </w:p>
    <w:p w14:paraId="6BB82F1C" w14:textId="7E629AAE" w:rsidR="00B776C9" w:rsidRDefault="00F909D4" w:rsidP="00B776C9">
      <w:pPr>
        <w:pStyle w:val="NoSpacing"/>
        <w:rPr>
          <w:color w:val="C00000"/>
        </w:rPr>
      </w:pPr>
      <w:r>
        <w:tab/>
        <w:t>Jeff Toepler,</w:t>
      </w:r>
      <w:r w:rsidR="005A16BD">
        <w:t xml:space="preserve"> Master’s</w:t>
      </w:r>
      <w:r>
        <w:t xml:space="preserve"> Committee Chair</w:t>
      </w:r>
      <w:r w:rsidR="00510E55">
        <w:t xml:space="preserve">, </w:t>
      </w:r>
      <w:hyperlink r:id="rId5" w:history="1">
        <w:r w:rsidR="003B1135" w:rsidRPr="00C47115">
          <w:rPr>
            <w:rStyle w:val="Hyperlink"/>
          </w:rPr>
          <w:t>jtoepler7@gmail.com</w:t>
        </w:r>
      </w:hyperlink>
      <w:r w:rsidR="003B1135">
        <w:t xml:space="preserve"> </w:t>
      </w:r>
      <w:r w:rsidR="00DC01FB" w:rsidRPr="00F909D4">
        <w:rPr>
          <w:b/>
          <w:bCs/>
          <w:color w:val="C00000"/>
        </w:rPr>
        <w:t xml:space="preserve">  </w:t>
      </w:r>
      <w:r w:rsidR="00B776C9" w:rsidRPr="00F909D4">
        <w:rPr>
          <w:color w:val="C00000"/>
        </w:rPr>
        <w:t xml:space="preserve"> </w:t>
      </w:r>
    </w:p>
    <w:p w14:paraId="7A9E6DEF" w14:textId="2AEC6E39" w:rsidR="00F909D4" w:rsidRDefault="00F909D4" w:rsidP="00B776C9">
      <w:pPr>
        <w:pStyle w:val="NoSpacing"/>
        <w:rPr>
          <w:color w:val="C00000"/>
        </w:rPr>
      </w:pPr>
    </w:p>
    <w:p w14:paraId="244A8053" w14:textId="7C9DCC17" w:rsidR="003B1135" w:rsidRDefault="003B1135" w:rsidP="00B776C9">
      <w:pPr>
        <w:pStyle w:val="NoSpacing"/>
      </w:pPr>
      <w:r>
        <w:t xml:space="preserve">Next </w:t>
      </w:r>
      <w:r w:rsidR="007D34D6">
        <w:t>communication</w:t>
      </w:r>
      <w:r w:rsidR="00B52A0A">
        <w:t>:</w:t>
      </w:r>
      <w:r w:rsidR="007D34D6">
        <w:t xml:space="preserve"> </w:t>
      </w:r>
      <w:r w:rsidR="00B52A0A">
        <w:t>T</w:t>
      </w:r>
      <w:r>
        <w:t xml:space="preserve">he Newsletter </w:t>
      </w:r>
      <w:r w:rsidR="00B52A0A">
        <w:t xml:space="preserve">on the Master’s Committee link </w:t>
      </w:r>
      <w:r>
        <w:t xml:space="preserve">will highlight MPA actions that have benefited LLPs.  Stay tuned.  </w:t>
      </w:r>
    </w:p>
    <w:p w14:paraId="5758A734" w14:textId="7F135EDD" w:rsidR="00A10F24" w:rsidRDefault="00A10F24" w:rsidP="00B776C9">
      <w:pPr>
        <w:pStyle w:val="NoSpacing"/>
      </w:pPr>
    </w:p>
    <w:p w14:paraId="63560352" w14:textId="75CA4F61" w:rsidR="00F909D4" w:rsidRDefault="00F909D4" w:rsidP="00B776C9">
      <w:pPr>
        <w:pStyle w:val="NoSpacing"/>
      </w:pPr>
    </w:p>
    <w:p w14:paraId="6D544056" w14:textId="77777777" w:rsidR="00F909D4" w:rsidRPr="00F909D4" w:rsidRDefault="00F909D4" w:rsidP="00B776C9">
      <w:pPr>
        <w:pStyle w:val="NoSpacing"/>
        <w:rPr>
          <w:color w:val="C00000"/>
        </w:rPr>
      </w:pPr>
    </w:p>
    <w:p w14:paraId="184E2B83" w14:textId="77777777" w:rsidR="00B776C9" w:rsidRPr="008F70E2" w:rsidRDefault="00B776C9" w:rsidP="00B776C9">
      <w:pPr>
        <w:pStyle w:val="NoSpacing"/>
        <w:rPr>
          <w:b/>
          <w:bCs/>
        </w:rPr>
      </w:pPr>
    </w:p>
    <w:p w14:paraId="0170BC4F" w14:textId="5CF4D4FA" w:rsidR="008F70E2" w:rsidRDefault="008F70E2" w:rsidP="008F70E2">
      <w:pPr>
        <w:pStyle w:val="NoSpacing"/>
      </w:pPr>
    </w:p>
    <w:p w14:paraId="379B5017" w14:textId="5C5C5C6B" w:rsidR="008F70E2" w:rsidRDefault="008F70E2" w:rsidP="008F70E2">
      <w:pPr>
        <w:pStyle w:val="NoSpacing"/>
      </w:pPr>
    </w:p>
    <w:p w14:paraId="5E525B72" w14:textId="77777777" w:rsidR="008F70E2" w:rsidRDefault="008F70E2" w:rsidP="008F70E2">
      <w:pPr>
        <w:pStyle w:val="NoSpacing"/>
      </w:pPr>
    </w:p>
    <w:p w14:paraId="04A39483" w14:textId="77777777" w:rsidR="008F70E2" w:rsidRPr="008F70E2" w:rsidRDefault="008F70E2" w:rsidP="008F70E2">
      <w:pPr>
        <w:pStyle w:val="NoSpacing"/>
      </w:pPr>
    </w:p>
    <w:sectPr w:rsidR="008F70E2" w:rsidRPr="008F70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8C5FB8"/>
    <w:multiLevelType w:val="hybridMultilevel"/>
    <w:tmpl w:val="FE14E5AC"/>
    <w:lvl w:ilvl="0" w:tplc="E59892B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C96"/>
    <w:rsid w:val="000367FA"/>
    <w:rsid w:val="003B1135"/>
    <w:rsid w:val="003C57C2"/>
    <w:rsid w:val="00510E55"/>
    <w:rsid w:val="005A16BD"/>
    <w:rsid w:val="005F0C09"/>
    <w:rsid w:val="007D34D6"/>
    <w:rsid w:val="00857D00"/>
    <w:rsid w:val="008F70E2"/>
    <w:rsid w:val="00932C96"/>
    <w:rsid w:val="00A10F24"/>
    <w:rsid w:val="00A97DB6"/>
    <w:rsid w:val="00B52A0A"/>
    <w:rsid w:val="00B776C9"/>
    <w:rsid w:val="00DC01FB"/>
    <w:rsid w:val="00F9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05290"/>
  <w15:chartTrackingRefBased/>
  <w15:docId w15:val="{06C718E7-26AF-44F7-945E-A0EFC455E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70E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F70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70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toepler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Clark</dc:creator>
  <cp:keywords/>
  <dc:description/>
  <cp:lastModifiedBy>Mary Clark</cp:lastModifiedBy>
  <cp:revision>8</cp:revision>
  <dcterms:created xsi:type="dcterms:W3CDTF">2020-05-02T17:26:00Z</dcterms:created>
  <dcterms:modified xsi:type="dcterms:W3CDTF">2020-10-17T15:55:00Z</dcterms:modified>
</cp:coreProperties>
</file>